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37305" w:rsidRDefault="00F37305" w:rsidP="00FC7D45">
      <w:pPr>
        <w:ind w:right="-1"/>
        <w:jc w:val="center"/>
      </w:pPr>
      <w:bookmarkStart w:id="0" w:name="_GoBack"/>
      <w:bookmarkEnd w:id="0"/>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3.25pt;height:53.25pt" fillcolor="window">
            <v:imagedata r:id="rId5" o:title=""/>
          </v:shape>
        </w:pict>
      </w:r>
    </w:p>
    <w:p w:rsidR="00F37305" w:rsidRDefault="00F37305" w:rsidP="00641F49">
      <w:pPr>
        <w:pStyle w:val="Antrat"/>
        <w:ind w:right="-850" w:firstLine="900"/>
        <w:rPr>
          <w:sz w:val="24"/>
        </w:rPr>
      </w:pPr>
    </w:p>
    <w:p w:rsidR="00F37305" w:rsidRDefault="00F37305" w:rsidP="00B67FBC">
      <w:pPr>
        <w:pStyle w:val="Antrat"/>
        <w:ind w:right="-1"/>
        <w:rPr>
          <w:sz w:val="24"/>
        </w:rPr>
      </w:pPr>
      <w:r>
        <w:rPr>
          <w:sz w:val="24"/>
        </w:rPr>
        <w:t>ANYKŠČIŲ RAJONO SAVIVALDYBĖS</w:t>
      </w:r>
    </w:p>
    <w:p w:rsidR="00F37305" w:rsidRDefault="00F37305" w:rsidP="00B67FBC">
      <w:pPr>
        <w:ind w:right="-1"/>
        <w:jc w:val="center"/>
        <w:rPr>
          <w:b/>
        </w:rPr>
      </w:pPr>
      <w:r>
        <w:rPr>
          <w:b/>
        </w:rPr>
        <w:t>TARYBA</w:t>
      </w:r>
    </w:p>
    <w:p w:rsidR="00F37305" w:rsidRDefault="00F37305" w:rsidP="00641F49">
      <w:pPr>
        <w:ind w:right="-850" w:firstLine="900"/>
        <w:jc w:val="center"/>
        <w:rPr>
          <w:b/>
        </w:rPr>
      </w:pPr>
    </w:p>
    <w:p w:rsidR="00F37305" w:rsidRDefault="00F37305" w:rsidP="00B67FBC">
      <w:pPr>
        <w:ind w:right="-1"/>
        <w:jc w:val="center"/>
        <w:rPr>
          <w:b/>
        </w:rPr>
      </w:pPr>
      <w:r>
        <w:rPr>
          <w:b/>
        </w:rPr>
        <w:t>SPRENDIMAS</w:t>
      </w:r>
    </w:p>
    <w:p w:rsidR="00F37305" w:rsidRDefault="00F37305" w:rsidP="00402818">
      <w:pPr>
        <w:ind w:right="-22"/>
        <w:jc w:val="center"/>
        <w:rPr>
          <w:b/>
        </w:rPr>
      </w:pPr>
      <w:r>
        <w:rPr>
          <w:b/>
        </w:rPr>
        <w:t>(projektas)</w:t>
      </w:r>
    </w:p>
    <w:p w:rsidR="00F37305" w:rsidRDefault="00F37305" w:rsidP="00641F49">
      <w:pPr>
        <w:ind w:right="-22"/>
        <w:jc w:val="center"/>
        <w:rPr>
          <w:b/>
        </w:rPr>
      </w:pPr>
      <w:r>
        <w:rPr>
          <w:b/>
        </w:rPr>
        <w:t xml:space="preserve">DĖL ANYKŠČIŲ RAJONO </w:t>
      </w:r>
      <w:r w:rsidR="00421CBF">
        <w:rPr>
          <w:b/>
        </w:rPr>
        <w:t xml:space="preserve">SAVIVALDYBĖS </w:t>
      </w:r>
      <w:r>
        <w:rPr>
          <w:b/>
        </w:rPr>
        <w:t>GARBĖS PILIEČIO VARDO SUTEIKIMO</w:t>
      </w:r>
    </w:p>
    <w:p w:rsidR="00F37305" w:rsidRDefault="00F37305" w:rsidP="00FC7D45">
      <w:pPr>
        <w:ind w:right="-1" w:firstLine="900"/>
        <w:jc w:val="center"/>
      </w:pPr>
    </w:p>
    <w:p w:rsidR="00F37305" w:rsidRDefault="00F37305" w:rsidP="00B67FBC">
      <w:pPr>
        <w:ind w:right="-1"/>
        <w:jc w:val="center"/>
      </w:pPr>
      <w:r>
        <w:t>2019 m. birželio 27  d. Nr. 1-T-</w:t>
      </w:r>
    </w:p>
    <w:p w:rsidR="00F37305" w:rsidRDefault="00F37305" w:rsidP="00B67FBC">
      <w:pPr>
        <w:ind w:right="-1"/>
        <w:jc w:val="center"/>
      </w:pPr>
      <w:r>
        <w:t>Anykščiai</w:t>
      </w:r>
    </w:p>
    <w:p w:rsidR="00F37305" w:rsidRDefault="00F37305" w:rsidP="00F37305">
      <w:pPr>
        <w:shd w:val="clear" w:color="auto" w:fill="FFFFFF"/>
        <w:ind w:right="-850" w:firstLine="900"/>
        <w:jc w:val="both"/>
      </w:pPr>
    </w:p>
    <w:p w:rsidR="00F37305" w:rsidRDefault="00F37305" w:rsidP="00B67FBC">
      <w:pPr>
        <w:shd w:val="clear" w:color="auto" w:fill="FFFFFF"/>
        <w:spacing w:line="360" w:lineRule="auto"/>
        <w:ind w:right="-22" w:firstLine="1296"/>
        <w:jc w:val="both"/>
        <w:rPr>
          <w:spacing w:val="39"/>
        </w:rPr>
      </w:pPr>
      <w:r>
        <w:t xml:space="preserve">Vadovaudamasi Lietuvos Respublikos vietos savivaldos įstatymo 16 straipsnio 2 dalies 45 punktu, Anykščių rajono </w:t>
      </w:r>
      <w:r w:rsidR="00421CBF">
        <w:t xml:space="preserve">savivaldybės </w:t>
      </w:r>
      <w:r>
        <w:t>garbės piliečio vardo suteikimo nuostatų, patvirtintų Anykščių rajono savivaldybės tarybos 201</w:t>
      </w:r>
      <w:r w:rsidR="00064553">
        <w:t>9 m. gegužės 23</w:t>
      </w:r>
      <w:r>
        <w:t xml:space="preserve"> d. sprendimu Nr. 1-TS-1</w:t>
      </w:r>
      <w:r w:rsidR="00064553">
        <w:t>90</w:t>
      </w:r>
      <w:r>
        <w:t xml:space="preserve"> „Dėl Anykščių rajono </w:t>
      </w:r>
      <w:r w:rsidR="00421CBF">
        <w:t xml:space="preserve">savivaldybės </w:t>
      </w:r>
      <w:r>
        <w:t xml:space="preserve">garbės piliečio vardo suteikimo nuostatų patvirtinimo, garbės piliečio vardo suteikimo komisijos sudarymo ir jos </w:t>
      </w:r>
      <w:r w:rsidR="00064553">
        <w:t xml:space="preserve">veiklos nuostatų patvirtinimo“, 11 </w:t>
      </w:r>
      <w:r>
        <w:t>punkt</w:t>
      </w:r>
      <w:r w:rsidR="00421CBF">
        <w:t>u</w:t>
      </w:r>
      <w:r>
        <w:t xml:space="preserve"> bei atsižvelgdama į Anykščių rajono </w:t>
      </w:r>
      <w:r w:rsidR="00421CBF">
        <w:t xml:space="preserve">savivaldybės </w:t>
      </w:r>
      <w:r>
        <w:t xml:space="preserve">garbės piliečio vardo suteikimo komisijos </w:t>
      </w:r>
      <w:r w:rsidR="00421CBF">
        <w:t>siūlymą (</w:t>
      </w:r>
      <w:r>
        <w:t>201</w:t>
      </w:r>
      <w:r w:rsidR="00064553">
        <w:t>9</w:t>
      </w:r>
      <w:r>
        <w:t xml:space="preserve"> m. birželio </w:t>
      </w:r>
      <w:r w:rsidR="00064553">
        <w:t>5</w:t>
      </w:r>
      <w:r>
        <w:t xml:space="preserve"> d. protokol</w:t>
      </w:r>
      <w:r w:rsidR="00421CBF">
        <w:t>as</w:t>
      </w:r>
      <w:r>
        <w:t xml:space="preserve"> Nr. 1-VL-</w:t>
      </w:r>
      <w:r w:rsidR="00792820">
        <w:t>82</w:t>
      </w:r>
      <w:r w:rsidR="00421CBF">
        <w:t>)</w:t>
      </w:r>
      <w:r>
        <w:t>, Anykščių rajono savivaldybės taryba</w:t>
      </w:r>
      <w:r>
        <w:rPr>
          <w:spacing w:val="39"/>
        </w:rPr>
        <w:t xml:space="preserve"> nusprendžia:</w:t>
      </w:r>
    </w:p>
    <w:p w:rsidR="00D80FE5" w:rsidRDefault="00F37305" w:rsidP="00B67FBC">
      <w:pPr>
        <w:shd w:val="clear" w:color="auto" w:fill="FFFFFF"/>
        <w:spacing w:line="360" w:lineRule="auto"/>
        <w:ind w:right="-1" w:firstLine="960"/>
        <w:jc w:val="both"/>
      </w:pPr>
      <w:r>
        <w:t>Suteikti</w:t>
      </w:r>
      <w:r>
        <w:rPr>
          <w:spacing w:val="39"/>
        </w:rPr>
        <w:t xml:space="preserve"> </w:t>
      </w:r>
      <w:r>
        <w:t xml:space="preserve">Anykščių rajono </w:t>
      </w:r>
      <w:r w:rsidR="00421CBF">
        <w:t xml:space="preserve">savivaldybės </w:t>
      </w:r>
      <w:r>
        <w:t>garbės piliečio vardą</w:t>
      </w:r>
      <w:r w:rsidR="00D80FE5">
        <w:t>:</w:t>
      </w:r>
    </w:p>
    <w:p w:rsidR="00D80FE5" w:rsidRDefault="00792820" w:rsidP="00D80FE5">
      <w:pPr>
        <w:numPr>
          <w:ilvl w:val="0"/>
          <w:numId w:val="2"/>
        </w:numPr>
        <w:shd w:val="clear" w:color="auto" w:fill="FFFFFF"/>
        <w:spacing w:line="360" w:lineRule="auto"/>
        <w:ind w:right="-850"/>
        <w:jc w:val="both"/>
      </w:pPr>
      <w:r>
        <w:t>Prof. dr. Osvaldui Janoniui</w:t>
      </w:r>
      <w:r w:rsidR="00D80FE5">
        <w:t>;</w:t>
      </w:r>
    </w:p>
    <w:p w:rsidR="00F37305" w:rsidRDefault="00792820" w:rsidP="00D80FE5">
      <w:pPr>
        <w:numPr>
          <w:ilvl w:val="0"/>
          <w:numId w:val="2"/>
        </w:numPr>
        <w:shd w:val="clear" w:color="auto" w:fill="FFFFFF"/>
        <w:spacing w:line="360" w:lineRule="auto"/>
        <w:ind w:right="-850"/>
        <w:jc w:val="both"/>
        <w:rPr>
          <w:spacing w:val="-1"/>
        </w:rPr>
      </w:pPr>
      <w:r>
        <w:t xml:space="preserve">Bronei </w:t>
      </w:r>
      <w:proofErr w:type="spellStart"/>
      <w:r>
        <w:t>Lukaitienei</w:t>
      </w:r>
      <w:proofErr w:type="spellEnd"/>
      <w:r>
        <w:t>.</w:t>
      </w:r>
      <w:r w:rsidR="00F37305">
        <w:t xml:space="preserve"> </w:t>
      </w:r>
    </w:p>
    <w:p w:rsidR="00F37305" w:rsidRDefault="00421CBF" w:rsidP="00B67FBC">
      <w:pPr>
        <w:shd w:val="clear" w:color="auto" w:fill="FFFFFF"/>
        <w:spacing w:line="360" w:lineRule="auto"/>
        <w:ind w:right="-22" w:firstLine="960"/>
        <w:jc w:val="both"/>
      </w:pPr>
      <w:r w:rsidRPr="00421CBF">
        <w:t>Šis sprendimas per vieną mėnesį gali būti skundžiamas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p>
    <w:p w:rsidR="00F37305" w:rsidRDefault="00F37305" w:rsidP="00F37305">
      <w:pPr>
        <w:spacing w:line="360" w:lineRule="auto"/>
        <w:ind w:right="-850" w:firstLine="900"/>
        <w:jc w:val="both"/>
        <w:rPr>
          <w:szCs w:val="20"/>
        </w:rPr>
      </w:pPr>
    </w:p>
    <w:p w:rsidR="00F37305" w:rsidRDefault="00F37305" w:rsidP="00B67FBC">
      <w:pPr>
        <w:spacing w:line="360" w:lineRule="auto"/>
        <w:ind w:right="-1"/>
        <w:jc w:val="both"/>
        <w:rPr>
          <w:szCs w:val="20"/>
        </w:rPr>
      </w:pPr>
      <w:r>
        <w:rPr>
          <w:szCs w:val="20"/>
        </w:rPr>
        <w:t>Meras</w:t>
      </w:r>
      <w:r>
        <w:rPr>
          <w:szCs w:val="20"/>
        </w:rPr>
        <w:tab/>
        <w:t xml:space="preserve">                                                             </w:t>
      </w:r>
      <w:r w:rsidR="00064553">
        <w:rPr>
          <w:szCs w:val="20"/>
        </w:rPr>
        <w:t xml:space="preserve">                         </w:t>
      </w:r>
      <w:r>
        <w:rPr>
          <w:szCs w:val="20"/>
        </w:rPr>
        <w:t xml:space="preserve">  </w:t>
      </w:r>
      <w:r w:rsidR="00B67FBC">
        <w:rPr>
          <w:szCs w:val="20"/>
        </w:rPr>
        <w:t xml:space="preserve">                  </w:t>
      </w:r>
      <w:r>
        <w:rPr>
          <w:szCs w:val="20"/>
        </w:rPr>
        <w:t xml:space="preserve"> </w:t>
      </w:r>
      <w:r w:rsidR="00064553">
        <w:rPr>
          <w:szCs w:val="20"/>
        </w:rPr>
        <w:t>Sigutis Obelevičius</w:t>
      </w:r>
      <w:r>
        <w:rPr>
          <w:szCs w:val="20"/>
        </w:rPr>
        <w:t xml:space="preserve"> </w:t>
      </w:r>
    </w:p>
    <w:p w:rsidR="00F37305" w:rsidRDefault="00F37305" w:rsidP="00F37305">
      <w:pPr>
        <w:spacing w:line="360" w:lineRule="auto"/>
        <w:ind w:right="-850" w:firstLine="900"/>
        <w:jc w:val="both"/>
      </w:pPr>
      <w:r>
        <w:t xml:space="preserve">  </w:t>
      </w:r>
    </w:p>
    <w:p w:rsidR="00B67FBC" w:rsidRPr="00085211" w:rsidRDefault="00B67FBC" w:rsidP="00F37305">
      <w:pPr>
        <w:spacing w:line="360" w:lineRule="auto"/>
        <w:ind w:right="-850" w:firstLine="900"/>
        <w:jc w:val="both"/>
      </w:pPr>
    </w:p>
    <w:p w:rsidR="00F37305" w:rsidRDefault="00064553" w:rsidP="00B67FBC">
      <w:pPr>
        <w:spacing w:line="360" w:lineRule="auto"/>
        <w:ind w:right="-850"/>
        <w:jc w:val="both"/>
      </w:pPr>
      <w:r>
        <w:t xml:space="preserve">L. </w:t>
      </w:r>
      <w:proofErr w:type="spellStart"/>
      <w:r>
        <w:t>Kuliešaitė</w:t>
      </w:r>
      <w:proofErr w:type="spellEnd"/>
      <w:r w:rsidR="00F37305">
        <w:t xml:space="preserve">             S. Mačytė-Šulskienė     </w:t>
      </w:r>
      <w:r>
        <w:t xml:space="preserve">I. Katinienė        </w:t>
      </w:r>
      <w:r w:rsidR="00F37305">
        <w:t xml:space="preserve">V. </w:t>
      </w:r>
      <w:proofErr w:type="spellStart"/>
      <w:r w:rsidR="00F37305">
        <w:t>Juciuvienė</w:t>
      </w:r>
      <w:proofErr w:type="spellEnd"/>
    </w:p>
    <w:p w:rsidR="00F37305" w:rsidRDefault="00064553" w:rsidP="00B67FBC">
      <w:pPr>
        <w:spacing w:line="360" w:lineRule="auto"/>
        <w:ind w:right="-850"/>
        <w:jc w:val="both"/>
      </w:pPr>
      <w:r>
        <w:t>2019-06-                  2019-06-                       2019</w:t>
      </w:r>
      <w:r w:rsidR="00F37305">
        <w:t xml:space="preserve">-06- </w:t>
      </w:r>
      <w:r>
        <w:t xml:space="preserve">            2019</w:t>
      </w:r>
      <w:r w:rsidR="00F37305">
        <w:t>-06-</w:t>
      </w:r>
    </w:p>
    <w:p w:rsidR="00F37305" w:rsidRDefault="00F37305" w:rsidP="00F37305">
      <w:pPr>
        <w:spacing w:line="360" w:lineRule="auto"/>
        <w:ind w:right="-850" w:firstLine="900"/>
        <w:jc w:val="both"/>
      </w:pPr>
    </w:p>
    <w:p w:rsidR="00F37305" w:rsidRDefault="00F37305" w:rsidP="00B67FBC">
      <w:pPr>
        <w:spacing w:line="360" w:lineRule="auto"/>
        <w:ind w:right="-850"/>
        <w:jc w:val="both"/>
      </w:pPr>
      <w:r>
        <w:t>Rengėja: A. Pajarskienė</w:t>
      </w:r>
    </w:p>
    <w:p w:rsidR="00F37305" w:rsidRDefault="00064553" w:rsidP="00B67FBC">
      <w:pPr>
        <w:spacing w:line="360" w:lineRule="auto"/>
        <w:ind w:right="-850"/>
        <w:jc w:val="both"/>
      </w:pPr>
      <w:r>
        <w:t>2019</w:t>
      </w:r>
      <w:r w:rsidR="00421CBF">
        <w:t>-06</w:t>
      </w:r>
    </w:p>
    <w:p w:rsidR="00F37305" w:rsidRDefault="00F37305" w:rsidP="00B67FBC">
      <w:pPr>
        <w:ind w:right="-1"/>
        <w:jc w:val="center"/>
        <w:rPr>
          <w:b/>
        </w:rPr>
      </w:pPr>
      <w:r>
        <w:rPr>
          <w:b/>
        </w:rPr>
        <w:lastRenderedPageBreak/>
        <w:t>AIŠKINAMASIS RAŠTAS</w:t>
      </w:r>
    </w:p>
    <w:p w:rsidR="00F37305" w:rsidRDefault="00F37305" w:rsidP="00F37305">
      <w:pPr>
        <w:ind w:right="-850" w:firstLine="900"/>
        <w:jc w:val="both"/>
        <w:rPr>
          <w:b/>
        </w:rPr>
      </w:pPr>
    </w:p>
    <w:p w:rsidR="00F37305" w:rsidRDefault="00F37305" w:rsidP="00421CBF">
      <w:pPr>
        <w:numPr>
          <w:ilvl w:val="0"/>
          <w:numId w:val="1"/>
        </w:numPr>
        <w:ind w:left="0" w:right="-850" w:firstLine="900"/>
        <w:jc w:val="both"/>
        <w:rPr>
          <w:b/>
        </w:rPr>
      </w:pPr>
      <w:r>
        <w:rPr>
          <w:b/>
        </w:rPr>
        <w:t>Sprendimo projekto motyvai, tikslai ir uždaviniai</w:t>
      </w:r>
    </w:p>
    <w:p w:rsidR="00792820" w:rsidRDefault="00792820" w:rsidP="00641F49">
      <w:pPr>
        <w:ind w:right="-23"/>
        <w:jc w:val="both"/>
      </w:pPr>
      <w:r>
        <w:t xml:space="preserve">             </w:t>
      </w:r>
      <w:r w:rsidR="00F37305">
        <w:t xml:space="preserve">Anykščių rajono </w:t>
      </w:r>
      <w:r w:rsidR="00641F49">
        <w:t xml:space="preserve">savivaldybės </w:t>
      </w:r>
      <w:r w:rsidR="00F37305">
        <w:t xml:space="preserve">garbės piliečio vardo suteikimo komisija nutarė </w:t>
      </w:r>
      <w:r w:rsidR="00421CBF">
        <w:t xml:space="preserve">siūlyti </w:t>
      </w:r>
      <w:r w:rsidR="00F37305">
        <w:t>Anykščių rajono</w:t>
      </w:r>
      <w:r w:rsidR="00421CBF">
        <w:t xml:space="preserve"> savivaldybės </w:t>
      </w:r>
      <w:r w:rsidR="00F37305">
        <w:t>garbės piliečio vardą suteikti</w:t>
      </w:r>
      <w:r w:rsidRPr="00792820">
        <w:t xml:space="preserve"> </w:t>
      </w:r>
      <w:r w:rsidR="00421CBF">
        <w:t>p</w:t>
      </w:r>
      <w:r>
        <w:t xml:space="preserve">rof. dr. Osvaldui Janoniui ir Bronei </w:t>
      </w:r>
      <w:proofErr w:type="spellStart"/>
      <w:r>
        <w:t>Lukaitienei</w:t>
      </w:r>
      <w:proofErr w:type="spellEnd"/>
      <w:r>
        <w:t>.</w:t>
      </w:r>
    </w:p>
    <w:p w:rsidR="00F37305" w:rsidRDefault="00792820" w:rsidP="00641F49">
      <w:pPr>
        <w:ind w:right="-22" w:firstLine="900"/>
        <w:jc w:val="both"/>
      </w:pPr>
      <w:r>
        <w:t xml:space="preserve">Prof. dr. Osvaldą Janonį </w:t>
      </w:r>
      <w:r w:rsidR="00421CBF">
        <w:t>siūlė</w:t>
      </w:r>
      <w:r>
        <w:t xml:space="preserve"> Lietuvos kraštotyr</w:t>
      </w:r>
      <w:r w:rsidR="00D80FE5">
        <w:t>os</w:t>
      </w:r>
      <w:r>
        <w:t xml:space="preserve"> draugija ir Anykščių rajono savivaldybės Liudvikos ir Stanislovo Didžiulių viešoji biblioteka. Pasaulio anykštėnų bendrija pateikė Bronės </w:t>
      </w:r>
      <w:proofErr w:type="spellStart"/>
      <w:r>
        <w:t>Lukaitienės</w:t>
      </w:r>
      <w:proofErr w:type="spellEnd"/>
      <w:r>
        <w:t xml:space="preserve"> kandidatūrą. </w:t>
      </w:r>
    </w:p>
    <w:p w:rsidR="00421CBF" w:rsidRDefault="00421CBF" w:rsidP="00B67FBC">
      <w:pPr>
        <w:ind w:right="-1" w:firstLine="900"/>
        <w:jc w:val="both"/>
      </w:pPr>
    </w:p>
    <w:p w:rsidR="00F37305" w:rsidRDefault="00F37305" w:rsidP="00421CBF">
      <w:pPr>
        <w:ind w:right="-850" w:firstLine="900"/>
        <w:jc w:val="both"/>
        <w:rPr>
          <w:b/>
        </w:rPr>
      </w:pPr>
      <w:r>
        <w:rPr>
          <w:b/>
        </w:rPr>
        <w:t>2. Teisinis reglamentavimas</w:t>
      </w:r>
    </w:p>
    <w:p w:rsidR="00F37305" w:rsidRDefault="00421CBF" w:rsidP="00641F49">
      <w:pPr>
        <w:ind w:right="-22" w:firstLine="900"/>
        <w:jc w:val="both"/>
      </w:pPr>
      <w:r>
        <w:t>Lietuvos Respublikos v</w:t>
      </w:r>
      <w:r w:rsidR="00F37305">
        <w:t>ietos savivaldos įstatymas</w:t>
      </w:r>
      <w:r>
        <w:t>,</w:t>
      </w:r>
      <w:r w:rsidR="00F37305">
        <w:t xml:space="preserve"> Anykščių rajono savivaldybės tarybos </w:t>
      </w:r>
      <w:r>
        <w:t>2019 m. gegužės 23 d. sprendimas Nr. 1-TS-190 ,,Dėl Anykščių rajono savivaldybės garbės piliečio vardo suteikimo nuostatų patvirtinimo, garbės piliečio vardo suteikimo komisijos sudarymo ir jos veiklos nuostatų patvirtinimo“</w:t>
      </w:r>
      <w:r w:rsidR="00F37305">
        <w:t>.</w:t>
      </w:r>
    </w:p>
    <w:p w:rsidR="00421CBF" w:rsidRDefault="00421CBF" w:rsidP="00421CBF">
      <w:pPr>
        <w:ind w:right="-850" w:firstLine="900"/>
        <w:jc w:val="both"/>
      </w:pPr>
    </w:p>
    <w:p w:rsidR="00F37305" w:rsidRDefault="00F37305" w:rsidP="00B67FBC">
      <w:pPr>
        <w:ind w:right="-1" w:firstLine="900"/>
        <w:jc w:val="both"/>
        <w:rPr>
          <w:b/>
        </w:rPr>
      </w:pPr>
      <w:r>
        <w:rPr>
          <w:b/>
        </w:rPr>
        <w:t>3. Ekonominis– socialinis pagrindimas</w:t>
      </w:r>
    </w:p>
    <w:p w:rsidR="00421CBF" w:rsidRDefault="00421CBF" w:rsidP="00421CBF">
      <w:pPr>
        <w:ind w:right="-850" w:firstLine="900"/>
        <w:jc w:val="both"/>
        <w:rPr>
          <w:b/>
        </w:rPr>
      </w:pPr>
    </w:p>
    <w:p w:rsidR="00F37305" w:rsidRDefault="00F37305" w:rsidP="00641F49">
      <w:pPr>
        <w:ind w:right="-22" w:firstLine="900"/>
        <w:jc w:val="both"/>
        <w:rPr>
          <w:b/>
        </w:rPr>
      </w:pPr>
      <w:r>
        <w:rPr>
          <w:b/>
        </w:rPr>
        <w:t>4. Galimos teigiamos ir neigiamos pasekmės, pasiūlymai, kokių teisėtų priemonių reikėtų imtis, siekiant išvengti neigiamų pasekmių</w:t>
      </w:r>
    </w:p>
    <w:p w:rsidR="00F37305" w:rsidRDefault="00F37305" w:rsidP="00421CBF">
      <w:pPr>
        <w:ind w:right="-850" w:firstLine="900"/>
        <w:jc w:val="both"/>
        <w:rPr>
          <w:b/>
        </w:rPr>
      </w:pPr>
      <w:r>
        <w:rPr>
          <w:b/>
        </w:rPr>
        <w:t>-</w:t>
      </w:r>
    </w:p>
    <w:p w:rsidR="00904E88" w:rsidRDefault="00904E88" w:rsidP="00421CBF">
      <w:pPr>
        <w:ind w:right="-850" w:firstLine="900"/>
        <w:jc w:val="both"/>
        <w:rPr>
          <w:b/>
        </w:rPr>
      </w:pPr>
    </w:p>
    <w:p w:rsidR="00F37305" w:rsidRDefault="00F37305" w:rsidP="00421CBF">
      <w:pPr>
        <w:ind w:right="-850" w:firstLine="900"/>
        <w:jc w:val="both"/>
        <w:rPr>
          <w:b/>
        </w:rPr>
      </w:pPr>
      <w:r>
        <w:rPr>
          <w:b/>
        </w:rPr>
        <w:t>5. Priemonės jam įgyvendinti</w:t>
      </w:r>
    </w:p>
    <w:p w:rsidR="00F37305" w:rsidRDefault="00F37305" w:rsidP="00421CBF">
      <w:pPr>
        <w:ind w:right="-850" w:firstLine="900"/>
        <w:jc w:val="both"/>
      </w:pPr>
      <w:r>
        <w:t>Tarybos sprendimo priėmimas</w:t>
      </w:r>
      <w:r w:rsidR="00B67FBC">
        <w:t>.</w:t>
      </w:r>
    </w:p>
    <w:p w:rsidR="00904E88" w:rsidRDefault="00904E88" w:rsidP="00421CBF">
      <w:pPr>
        <w:ind w:right="-850" w:firstLine="900"/>
        <w:jc w:val="both"/>
        <w:rPr>
          <w:b/>
        </w:rPr>
      </w:pPr>
    </w:p>
    <w:p w:rsidR="00F37305" w:rsidRDefault="00F37305" w:rsidP="00641F49">
      <w:pPr>
        <w:ind w:right="-22" w:firstLine="900"/>
        <w:jc w:val="both"/>
        <w:rPr>
          <w:b/>
        </w:rPr>
      </w:pPr>
      <w:r>
        <w:rPr>
          <w:b/>
        </w:rPr>
        <w:t>6. Lėšų poreikis ir finansavimo šaltiniai (esant galimybei, nurodomos preliminarios sumos, išlaidų sąmatos, skaičiavimai</w:t>
      </w:r>
    </w:p>
    <w:p w:rsidR="00F37305" w:rsidRDefault="00F37305" w:rsidP="00421CBF">
      <w:pPr>
        <w:ind w:right="-850" w:firstLine="900"/>
        <w:jc w:val="both"/>
        <w:rPr>
          <w:b/>
        </w:rPr>
      </w:pPr>
      <w:r>
        <w:rPr>
          <w:b/>
        </w:rPr>
        <w:t>-</w:t>
      </w:r>
    </w:p>
    <w:p w:rsidR="00904E88" w:rsidRDefault="00904E88" w:rsidP="00421CBF">
      <w:pPr>
        <w:ind w:right="-850" w:firstLine="900"/>
        <w:jc w:val="both"/>
        <w:rPr>
          <w:b/>
        </w:rPr>
      </w:pPr>
    </w:p>
    <w:p w:rsidR="00F37305" w:rsidRDefault="00F37305" w:rsidP="00421CBF">
      <w:pPr>
        <w:ind w:right="-850" w:firstLine="900"/>
        <w:jc w:val="both"/>
        <w:rPr>
          <w:b/>
        </w:rPr>
      </w:pPr>
      <w:r>
        <w:rPr>
          <w:b/>
        </w:rPr>
        <w:t>7. Specialistų vertinimai ir išvados</w:t>
      </w:r>
    </w:p>
    <w:p w:rsidR="00F37305" w:rsidRDefault="00F37305" w:rsidP="00421CBF">
      <w:pPr>
        <w:ind w:right="-850" w:firstLine="900"/>
        <w:jc w:val="both"/>
        <w:rPr>
          <w:b/>
        </w:rPr>
      </w:pPr>
      <w:r>
        <w:rPr>
          <w:b/>
        </w:rPr>
        <w:t>-</w:t>
      </w:r>
    </w:p>
    <w:p w:rsidR="00904E88" w:rsidRDefault="00904E88" w:rsidP="00421CBF">
      <w:pPr>
        <w:ind w:right="-850" w:firstLine="900"/>
        <w:jc w:val="both"/>
        <w:rPr>
          <w:b/>
        </w:rPr>
      </w:pPr>
    </w:p>
    <w:p w:rsidR="00F37305" w:rsidRDefault="00F37305" w:rsidP="00421CBF">
      <w:pPr>
        <w:ind w:right="-850" w:firstLine="900"/>
        <w:jc w:val="both"/>
        <w:rPr>
          <w:b/>
        </w:rPr>
      </w:pPr>
      <w:r>
        <w:rPr>
          <w:b/>
        </w:rPr>
        <w:t>8. Informacija apie atliktą antikorupcinį vertinimą</w:t>
      </w:r>
    </w:p>
    <w:p w:rsidR="00F37305" w:rsidRDefault="00F37305" w:rsidP="00421CBF">
      <w:pPr>
        <w:ind w:right="-850" w:firstLine="900"/>
        <w:jc w:val="both"/>
        <w:rPr>
          <w:b/>
        </w:rPr>
      </w:pPr>
      <w:r>
        <w:rPr>
          <w:b/>
        </w:rPr>
        <w:t>-</w:t>
      </w:r>
    </w:p>
    <w:p w:rsidR="00904E88" w:rsidRDefault="00904E88" w:rsidP="00421CBF">
      <w:pPr>
        <w:ind w:right="-850" w:firstLine="900"/>
        <w:jc w:val="both"/>
        <w:rPr>
          <w:b/>
        </w:rPr>
      </w:pPr>
    </w:p>
    <w:p w:rsidR="00F37305" w:rsidRDefault="00F37305" w:rsidP="00421CBF">
      <w:pPr>
        <w:ind w:right="-850" w:firstLine="900"/>
        <w:jc w:val="both"/>
        <w:rPr>
          <w:b/>
        </w:rPr>
      </w:pPr>
      <w:r>
        <w:rPr>
          <w:b/>
        </w:rPr>
        <w:t>9. Informacija apie teisinio reguliavimo poveikio vertinimą</w:t>
      </w:r>
    </w:p>
    <w:p w:rsidR="00F37305" w:rsidRDefault="00F37305" w:rsidP="00421CBF">
      <w:pPr>
        <w:ind w:right="-850" w:firstLine="900"/>
        <w:jc w:val="both"/>
        <w:rPr>
          <w:b/>
        </w:rPr>
      </w:pPr>
      <w:r>
        <w:rPr>
          <w:b/>
        </w:rPr>
        <w:t>-</w:t>
      </w:r>
    </w:p>
    <w:p w:rsidR="00904E88" w:rsidRDefault="00904E88" w:rsidP="00421CBF">
      <w:pPr>
        <w:ind w:right="-850" w:firstLine="900"/>
        <w:jc w:val="both"/>
        <w:rPr>
          <w:b/>
        </w:rPr>
      </w:pPr>
    </w:p>
    <w:p w:rsidR="00F37305" w:rsidRDefault="00F37305" w:rsidP="00421CBF">
      <w:pPr>
        <w:ind w:right="-850" w:firstLine="900"/>
        <w:jc w:val="both"/>
        <w:rPr>
          <w:b/>
        </w:rPr>
      </w:pPr>
      <w:r>
        <w:rPr>
          <w:b/>
        </w:rPr>
        <w:t>10. Kiti paaiškinimai</w:t>
      </w:r>
    </w:p>
    <w:p w:rsidR="00F37305" w:rsidRDefault="00F37305" w:rsidP="00421CBF">
      <w:pPr>
        <w:ind w:right="-850" w:firstLine="900"/>
        <w:jc w:val="both"/>
      </w:pPr>
      <w:r>
        <w:t>Pridedam</w:t>
      </w:r>
      <w:r w:rsidR="00792820">
        <w:t>os</w:t>
      </w:r>
      <w:r>
        <w:t xml:space="preserve"> rekomendacij</w:t>
      </w:r>
      <w:r w:rsidR="00792820">
        <w:t>os.</w:t>
      </w:r>
    </w:p>
    <w:p w:rsidR="00904E88" w:rsidRDefault="00904E88" w:rsidP="00421CBF">
      <w:pPr>
        <w:ind w:right="-850" w:firstLine="900"/>
        <w:jc w:val="both"/>
        <w:rPr>
          <w:b/>
        </w:rPr>
      </w:pPr>
    </w:p>
    <w:p w:rsidR="00F37305" w:rsidRDefault="00F37305" w:rsidP="00421CBF">
      <w:pPr>
        <w:ind w:right="-850" w:firstLine="900"/>
        <w:jc w:val="both"/>
        <w:rPr>
          <w:b/>
        </w:rPr>
      </w:pPr>
      <w:r>
        <w:rPr>
          <w:b/>
        </w:rPr>
        <w:t>11. Sprendimo vykdytojai, įgyvendinimo (vykdymo) terminai</w:t>
      </w:r>
    </w:p>
    <w:p w:rsidR="00F37305" w:rsidRDefault="00F37305" w:rsidP="00641F49">
      <w:pPr>
        <w:ind w:right="-22" w:firstLine="900"/>
        <w:jc w:val="both"/>
      </w:pPr>
      <w:r>
        <w:t>Anykščių rajono savivaldybės taryba</w:t>
      </w:r>
      <w:r w:rsidR="00421CBF">
        <w:t>, Anykščių rajono savivaldybės administracijos Kultūros, turizmo ir komunikacijos skyrius</w:t>
      </w:r>
      <w:r w:rsidR="00B67FBC">
        <w:t>.</w:t>
      </w:r>
    </w:p>
    <w:p w:rsidR="00904E88" w:rsidRDefault="00904E88" w:rsidP="00421CBF">
      <w:pPr>
        <w:ind w:right="-850" w:firstLine="900"/>
        <w:jc w:val="both"/>
        <w:rPr>
          <w:b/>
        </w:rPr>
      </w:pPr>
    </w:p>
    <w:p w:rsidR="00F37305" w:rsidRDefault="00F37305" w:rsidP="00B67FBC">
      <w:pPr>
        <w:ind w:right="-1" w:firstLine="900"/>
        <w:jc w:val="both"/>
        <w:rPr>
          <w:b/>
        </w:rPr>
      </w:pPr>
      <w:r>
        <w:rPr>
          <w:b/>
        </w:rPr>
        <w:t>12. Projekto iniciatorius, rengėjas ir /ar pranešėjas</w:t>
      </w:r>
    </w:p>
    <w:p w:rsidR="000B716F" w:rsidRDefault="00792820" w:rsidP="00641F49">
      <w:pPr>
        <w:ind w:right="-22" w:firstLine="900"/>
        <w:jc w:val="both"/>
      </w:pPr>
      <w:r>
        <w:t>R</w:t>
      </w:r>
      <w:r w:rsidR="00F37305">
        <w:t xml:space="preserve">engėja ir pranešėja – </w:t>
      </w:r>
      <w:r>
        <w:t>Kultūros, turizmo ir komunikacijos skyriaus</w:t>
      </w:r>
      <w:r w:rsidR="00F37305">
        <w:t xml:space="preserve"> vyriausioji specialistė Audronė Pajarskienė</w:t>
      </w:r>
      <w:r>
        <w:t>.</w:t>
      </w:r>
      <w:r w:rsidR="00D80FE5">
        <w:t xml:space="preserve">  </w:t>
      </w:r>
    </w:p>
    <w:sectPr w:rsidR="000B716F" w:rsidSect="00B67FBC">
      <w:pgSz w:w="11906" w:h="16838" w:code="9"/>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Calibri Light">
    <w:panose1 w:val="020F0302020204030204"/>
    <w:charset w:val="BA"/>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45A43E8"/>
    <w:multiLevelType w:val="hybridMultilevel"/>
    <w:tmpl w:val="1EFE8242"/>
    <w:lvl w:ilvl="0" w:tplc="0282AF56">
      <w:start w:val="1"/>
      <w:numFmt w:val="decimal"/>
      <w:lvlText w:val="%1."/>
      <w:lvlJc w:val="left"/>
      <w:pPr>
        <w:ind w:left="1320" w:hanging="360"/>
      </w:pPr>
      <w:rPr>
        <w:rFonts w:hint="default"/>
      </w:rPr>
    </w:lvl>
    <w:lvl w:ilvl="1" w:tplc="04270019" w:tentative="1">
      <w:start w:val="1"/>
      <w:numFmt w:val="lowerLetter"/>
      <w:lvlText w:val="%2."/>
      <w:lvlJc w:val="left"/>
      <w:pPr>
        <w:ind w:left="2040" w:hanging="360"/>
      </w:pPr>
    </w:lvl>
    <w:lvl w:ilvl="2" w:tplc="0427001B" w:tentative="1">
      <w:start w:val="1"/>
      <w:numFmt w:val="lowerRoman"/>
      <w:lvlText w:val="%3."/>
      <w:lvlJc w:val="right"/>
      <w:pPr>
        <w:ind w:left="2760" w:hanging="180"/>
      </w:pPr>
    </w:lvl>
    <w:lvl w:ilvl="3" w:tplc="0427000F" w:tentative="1">
      <w:start w:val="1"/>
      <w:numFmt w:val="decimal"/>
      <w:lvlText w:val="%4."/>
      <w:lvlJc w:val="left"/>
      <w:pPr>
        <w:ind w:left="3480" w:hanging="360"/>
      </w:pPr>
    </w:lvl>
    <w:lvl w:ilvl="4" w:tplc="04270019" w:tentative="1">
      <w:start w:val="1"/>
      <w:numFmt w:val="lowerLetter"/>
      <w:lvlText w:val="%5."/>
      <w:lvlJc w:val="left"/>
      <w:pPr>
        <w:ind w:left="4200" w:hanging="360"/>
      </w:pPr>
    </w:lvl>
    <w:lvl w:ilvl="5" w:tplc="0427001B" w:tentative="1">
      <w:start w:val="1"/>
      <w:numFmt w:val="lowerRoman"/>
      <w:lvlText w:val="%6."/>
      <w:lvlJc w:val="right"/>
      <w:pPr>
        <w:ind w:left="4920" w:hanging="180"/>
      </w:pPr>
    </w:lvl>
    <w:lvl w:ilvl="6" w:tplc="0427000F" w:tentative="1">
      <w:start w:val="1"/>
      <w:numFmt w:val="decimal"/>
      <w:lvlText w:val="%7."/>
      <w:lvlJc w:val="left"/>
      <w:pPr>
        <w:ind w:left="5640" w:hanging="360"/>
      </w:pPr>
    </w:lvl>
    <w:lvl w:ilvl="7" w:tplc="04270019" w:tentative="1">
      <w:start w:val="1"/>
      <w:numFmt w:val="lowerLetter"/>
      <w:lvlText w:val="%8."/>
      <w:lvlJc w:val="left"/>
      <w:pPr>
        <w:ind w:left="6360" w:hanging="360"/>
      </w:pPr>
    </w:lvl>
    <w:lvl w:ilvl="8" w:tplc="0427001B" w:tentative="1">
      <w:start w:val="1"/>
      <w:numFmt w:val="lowerRoman"/>
      <w:lvlText w:val="%9."/>
      <w:lvlJc w:val="right"/>
      <w:pPr>
        <w:ind w:left="7080" w:hanging="180"/>
      </w:pPr>
    </w:lvl>
  </w:abstractNum>
  <w:abstractNum w:abstractNumId="1" w15:restartNumberingAfterBreak="0">
    <w:nsid w:val="265833D4"/>
    <w:multiLevelType w:val="hybridMultilevel"/>
    <w:tmpl w:val="0ADE232C"/>
    <w:lvl w:ilvl="0" w:tplc="6464DDC2">
      <w:start w:val="1"/>
      <w:numFmt w:val="decimal"/>
      <w:lvlText w:val="%1."/>
      <w:lvlJc w:val="left"/>
      <w:pPr>
        <w:ind w:left="928" w:hanging="360"/>
      </w:pPr>
    </w:lvl>
    <w:lvl w:ilvl="1" w:tplc="04270019">
      <w:start w:val="1"/>
      <w:numFmt w:val="lowerLetter"/>
      <w:lvlText w:val="%2."/>
      <w:lvlJc w:val="left"/>
      <w:pPr>
        <w:ind w:left="1648" w:hanging="360"/>
      </w:pPr>
    </w:lvl>
    <w:lvl w:ilvl="2" w:tplc="0427001B">
      <w:start w:val="1"/>
      <w:numFmt w:val="lowerRoman"/>
      <w:lvlText w:val="%3."/>
      <w:lvlJc w:val="right"/>
      <w:pPr>
        <w:ind w:left="2368" w:hanging="180"/>
      </w:pPr>
    </w:lvl>
    <w:lvl w:ilvl="3" w:tplc="0427000F">
      <w:start w:val="1"/>
      <w:numFmt w:val="decimal"/>
      <w:lvlText w:val="%4."/>
      <w:lvlJc w:val="left"/>
      <w:pPr>
        <w:ind w:left="3088" w:hanging="360"/>
      </w:pPr>
    </w:lvl>
    <w:lvl w:ilvl="4" w:tplc="04270019">
      <w:start w:val="1"/>
      <w:numFmt w:val="lowerLetter"/>
      <w:lvlText w:val="%5."/>
      <w:lvlJc w:val="left"/>
      <w:pPr>
        <w:ind w:left="3808" w:hanging="360"/>
      </w:pPr>
    </w:lvl>
    <w:lvl w:ilvl="5" w:tplc="0427001B">
      <w:start w:val="1"/>
      <w:numFmt w:val="lowerRoman"/>
      <w:lvlText w:val="%6."/>
      <w:lvlJc w:val="right"/>
      <w:pPr>
        <w:ind w:left="4528" w:hanging="180"/>
      </w:pPr>
    </w:lvl>
    <w:lvl w:ilvl="6" w:tplc="0427000F">
      <w:start w:val="1"/>
      <w:numFmt w:val="decimal"/>
      <w:lvlText w:val="%7."/>
      <w:lvlJc w:val="left"/>
      <w:pPr>
        <w:ind w:left="5248" w:hanging="360"/>
      </w:pPr>
    </w:lvl>
    <w:lvl w:ilvl="7" w:tplc="04270019">
      <w:start w:val="1"/>
      <w:numFmt w:val="lowerLetter"/>
      <w:lvlText w:val="%8."/>
      <w:lvlJc w:val="left"/>
      <w:pPr>
        <w:ind w:left="5968" w:hanging="360"/>
      </w:pPr>
    </w:lvl>
    <w:lvl w:ilvl="8" w:tplc="0427001B">
      <w:start w:val="1"/>
      <w:numFmt w:val="lowerRoman"/>
      <w:lvlText w:val="%9."/>
      <w:lvlJc w:val="right"/>
      <w:pPr>
        <w:ind w:left="6688"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oNotTrackMoves/>
  <w:defaultTabStop w:val="1296"/>
  <w:hyphenationZone w:val="396"/>
  <w:characterSpacingControl w:val="doNotCompress"/>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37305"/>
    <w:rsid w:val="00064553"/>
    <w:rsid w:val="000B716F"/>
    <w:rsid w:val="00402818"/>
    <w:rsid w:val="00421CBF"/>
    <w:rsid w:val="004B0B07"/>
    <w:rsid w:val="004C266E"/>
    <w:rsid w:val="00641F49"/>
    <w:rsid w:val="00792820"/>
    <w:rsid w:val="007F178D"/>
    <w:rsid w:val="00812822"/>
    <w:rsid w:val="00904E88"/>
    <w:rsid w:val="00B67FBC"/>
    <w:rsid w:val="00D80FE5"/>
    <w:rsid w:val="00DA69FF"/>
    <w:rsid w:val="00F16A8A"/>
    <w:rsid w:val="00F37305"/>
    <w:rsid w:val="00FC7D4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9219C20-3330-4E4A-AEA2-A5C30DEBBD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Calibri"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37305"/>
    <w:rPr>
      <w:rFonts w:eastAsia="Times New Roman"/>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semiHidden/>
    <w:unhideWhenUsed/>
    <w:rsid w:val="004C266E"/>
    <w:rPr>
      <w:color w:val="0000FF"/>
      <w:u w:val="single"/>
    </w:rPr>
  </w:style>
  <w:style w:type="paragraph" w:styleId="Antrat">
    <w:name w:val="caption"/>
    <w:basedOn w:val="prastasis"/>
    <w:next w:val="prastasis"/>
    <w:semiHidden/>
    <w:unhideWhenUsed/>
    <w:qFormat/>
    <w:rsid w:val="00F37305"/>
    <w:pPr>
      <w:jc w:val="center"/>
    </w:pPr>
    <w:rPr>
      <w:b/>
      <w:sz w:val="28"/>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2209</Words>
  <Characters>1260</Characters>
  <Application>Microsoft Office Word</Application>
  <DocSecurity>0</DocSecurity>
  <Lines>10</Lines>
  <Paragraphs>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Audrone</dc:creator>
  <cp:keywords/>
  <cp:lastModifiedBy>Taryba</cp:lastModifiedBy>
  <cp:revision>2</cp:revision>
  <dcterms:created xsi:type="dcterms:W3CDTF">2019-06-19T08:49:00Z</dcterms:created>
  <dcterms:modified xsi:type="dcterms:W3CDTF">2019-06-19T08:49:00Z</dcterms:modified>
</cp:coreProperties>
</file>